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AA" w:rsidRPr="004336C8" w:rsidRDefault="004A5AAA" w:rsidP="004A5AAA">
      <w:pPr>
        <w:widowControl/>
        <w:spacing w:afterLines="50" w:after="15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4336C8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附件3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1526"/>
        <w:gridCol w:w="806"/>
        <w:gridCol w:w="1780"/>
        <w:gridCol w:w="303"/>
        <w:gridCol w:w="1647"/>
        <w:gridCol w:w="1197"/>
        <w:gridCol w:w="1921"/>
      </w:tblGrid>
      <w:tr w:rsidR="00B4214A" w:rsidRPr="00B4214A" w:rsidTr="003621F3">
        <w:trPr>
          <w:trHeight w:val="852"/>
        </w:trPr>
        <w:tc>
          <w:tcPr>
            <w:tcW w:w="9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E12477">
            <w:pPr>
              <w:widowControl/>
              <w:spacing w:afterLines="50" w:after="156"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r w:rsidRPr="00B4214A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无锡太湖学院试卷审</w:t>
            </w:r>
            <w:r w:rsidR="00F6506B" w:rsidRPr="00E12477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核</w:t>
            </w:r>
            <w:r w:rsidRPr="00B4214A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表</w:t>
            </w:r>
          </w:p>
        </w:tc>
      </w:tr>
      <w:tr w:rsidR="002C7E6E" w:rsidRPr="00B4214A" w:rsidTr="002C7E6E">
        <w:trPr>
          <w:trHeight w:val="4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E" w:rsidRPr="00B4214A" w:rsidRDefault="002C7E6E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    期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6E" w:rsidRPr="00B4214A" w:rsidRDefault="002C7E6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6E" w:rsidRPr="00B4214A" w:rsidRDefault="002C7E6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6E" w:rsidRPr="00B4214A" w:rsidRDefault="002C7E6E" w:rsidP="00E124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考试形式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3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□公共基础    □专业必修    □专业选修</w:t>
            </w:r>
          </w:p>
        </w:tc>
      </w:tr>
      <w:tr w:rsidR="004A5AAA" w:rsidRPr="00B4214A" w:rsidTr="003621F3">
        <w:trPr>
          <w:trHeight w:val="6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AA" w:rsidRPr="00B4214A" w:rsidRDefault="004A5AAA" w:rsidP="00A86560">
            <w:pPr>
              <w:widowControl/>
              <w:spacing w:line="42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命题方案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（字数不少于800字）</w:t>
            </w: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B4214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Pr="00B4214A" w:rsidRDefault="004A5AA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6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A8656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使用专业班级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6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考试用时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分钟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EE1D0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印制</w:t>
            </w:r>
            <w:r w:rsidR="00B4214A"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份数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份</w:t>
            </w:r>
          </w:p>
        </w:tc>
      </w:tr>
      <w:tr w:rsidR="00B4214A" w:rsidRPr="00B4214A" w:rsidTr="003621F3">
        <w:trPr>
          <w:trHeight w:val="7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A86560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命题教师签名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4214A" w:rsidRPr="00B4214A" w:rsidTr="002C7E6E">
        <w:trPr>
          <w:trHeight w:val="697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960D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以下由二级学院审核人填写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试卷套数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E12477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 w:rsidR="00B4214A"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套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是否使用规定模板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704430" w:rsidP="007044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题型是否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恰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当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704430" w:rsidP="00996D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题量是否适量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hRule="exact" w:val="1134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0E082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参考答案及评分标准</w:t>
            </w:r>
            <w:r w:rsidR="000E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是否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规范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□</w:t>
            </w:r>
            <w:r w:rsidR="0053458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534584" w:rsidP="00E1247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两套试卷的试题重复率是否低于10%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B4214A" w:rsidRPr="00B4214A" w:rsidTr="003621F3">
        <w:trPr>
          <w:trHeight w:val="2493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1DC" w:rsidRPr="00247A68" w:rsidRDefault="00B4214A" w:rsidP="00B4214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审核人</w:t>
            </w:r>
          </w:p>
          <w:p w:rsidR="00B4214A" w:rsidRPr="00B4214A" w:rsidRDefault="00A621DC" w:rsidP="00A621D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DF5" w:rsidRDefault="00FB5DF5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4A5AAA" w:rsidRDefault="004A5AAA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FB5DF5" w:rsidRDefault="00FB5DF5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621DC" w:rsidRPr="00247A68" w:rsidRDefault="00960D26" w:rsidP="00C355E1">
            <w:pPr>
              <w:widowControl/>
              <w:spacing w:line="440" w:lineRule="exact"/>
              <w:ind w:firstLineChars="1100" w:firstLine="30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审核</w:t>
            </w:r>
            <w:r w:rsidR="00A621DC"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人签名：</w:t>
            </w:r>
          </w:p>
          <w:p w:rsidR="00B4214A" w:rsidRPr="00B4214A" w:rsidRDefault="00B4214A" w:rsidP="00C355E1">
            <w:pPr>
              <w:widowControl/>
              <w:spacing w:line="440" w:lineRule="exact"/>
              <w:ind w:firstLineChars="1300" w:firstLine="364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年 </w:t>
            </w: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月 </w:t>
            </w:r>
            <w:r w:rsidRPr="00247A6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B4214A" w:rsidRPr="00B4214A" w:rsidTr="003621F3">
        <w:trPr>
          <w:trHeight w:val="2395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交接记录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4A" w:rsidRPr="00B4214A" w:rsidRDefault="00B4214A" w:rsidP="002E040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14A" w:rsidRPr="00B4214A" w:rsidTr="003621F3">
        <w:trPr>
          <w:trHeight w:val="1397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B4214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14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14A" w:rsidRPr="00B4214A" w:rsidRDefault="00B4214A" w:rsidP="002E040C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FB5DF5" w:rsidRPr="00FB5DF5" w:rsidRDefault="00DF248E">
      <w:pPr>
        <w:rPr>
          <w:sz w:val="28"/>
          <w:szCs w:val="28"/>
        </w:rPr>
      </w:pPr>
      <w:r w:rsidRPr="00FB5DF5">
        <w:rPr>
          <w:rFonts w:hint="eastAsia"/>
          <w:sz w:val="28"/>
          <w:szCs w:val="28"/>
        </w:rPr>
        <w:t>注：印制试卷如有特殊要求请命题教师在</w:t>
      </w:r>
      <w:r w:rsidR="00884DA0" w:rsidRPr="00FB5DF5">
        <w:rPr>
          <w:rFonts w:ascii="宋体" w:hAnsi="宋体" w:hint="eastAsia"/>
          <w:sz w:val="28"/>
          <w:szCs w:val="28"/>
        </w:rPr>
        <w:t>备注栏说明。</w:t>
      </w:r>
    </w:p>
    <w:sectPr w:rsidR="00FB5DF5" w:rsidRPr="00FB5DF5" w:rsidSect="002C7E6E">
      <w:footerReference w:type="default" r:id="rId8"/>
      <w:pgSz w:w="11906" w:h="16838"/>
      <w:pgMar w:top="1134" w:right="153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49" w:rsidRDefault="002A7149" w:rsidP="00CF0E06">
      <w:r>
        <w:separator/>
      </w:r>
    </w:p>
  </w:endnote>
  <w:endnote w:type="continuationSeparator" w:id="0">
    <w:p w:rsidR="002A7149" w:rsidRDefault="002A7149" w:rsidP="00C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230278"/>
      <w:docPartObj>
        <w:docPartGallery w:val="Page Numbers (Bottom of Page)"/>
        <w:docPartUnique/>
      </w:docPartObj>
    </w:sdtPr>
    <w:sdtEndPr/>
    <w:sdtContent>
      <w:p w:rsidR="002C7E6E" w:rsidRDefault="002C7E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6C8" w:rsidRPr="004336C8">
          <w:rPr>
            <w:noProof/>
            <w:lang w:val="zh-CN"/>
          </w:rPr>
          <w:t>1</w:t>
        </w:r>
        <w:r>
          <w:fldChar w:fldCharType="end"/>
        </w:r>
      </w:p>
    </w:sdtContent>
  </w:sdt>
  <w:p w:rsidR="002C7E6E" w:rsidRDefault="002C7E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49" w:rsidRDefault="002A7149" w:rsidP="00CF0E06">
      <w:r>
        <w:separator/>
      </w:r>
    </w:p>
  </w:footnote>
  <w:footnote w:type="continuationSeparator" w:id="0">
    <w:p w:rsidR="002A7149" w:rsidRDefault="002A7149" w:rsidP="00CF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4A"/>
    <w:rsid w:val="00076970"/>
    <w:rsid w:val="000E0825"/>
    <w:rsid w:val="001567C8"/>
    <w:rsid w:val="00247A68"/>
    <w:rsid w:val="00294624"/>
    <w:rsid w:val="002A7149"/>
    <w:rsid w:val="002C7E6E"/>
    <w:rsid w:val="002E040C"/>
    <w:rsid w:val="003621F3"/>
    <w:rsid w:val="0038489F"/>
    <w:rsid w:val="00406126"/>
    <w:rsid w:val="00431D42"/>
    <w:rsid w:val="004336C8"/>
    <w:rsid w:val="00461209"/>
    <w:rsid w:val="004A5AAA"/>
    <w:rsid w:val="00534584"/>
    <w:rsid w:val="005B1536"/>
    <w:rsid w:val="005C0881"/>
    <w:rsid w:val="0065579A"/>
    <w:rsid w:val="00704430"/>
    <w:rsid w:val="00793B1A"/>
    <w:rsid w:val="00884DA0"/>
    <w:rsid w:val="00960D26"/>
    <w:rsid w:val="00996DFF"/>
    <w:rsid w:val="00A037FC"/>
    <w:rsid w:val="00A621DC"/>
    <w:rsid w:val="00A86560"/>
    <w:rsid w:val="00B4214A"/>
    <w:rsid w:val="00BD2509"/>
    <w:rsid w:val="00C355E1"/>
    <w:rsid w:val="00CE3316"/>
    <w:rsid w:val="00CF0E06"/>
    <w:rsid w:val="00DA212C"/>
    <w:rsid w:val="00DF248E"/>
    <w:rsid w:val="00E12477"/>
    <w:rsid w:val="00EE1D0A"/>
    <w:rsid w:val="00F6506B"/>
    <w:rsid w:val="00FB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E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8453-6E07-47BE-B9E3-9DD66CCE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微软用户</cp:lastModifiedBy>
  <cp:revision>38</cp:revision>
  <cp:lastPrinted>2015-12-01T00:36:00Z</cp:lastPrinted>
  <dcterms:created xsi:type="dcterms:W3CDTF">2015-11-30T15:16:00Z</dcterms:created>
  <dcterms:modified xsi:type="dcterms:W3CDTF">2018-05-28T01:15:00Z</dcterms:modified>
</cp:coreProperties>
</file>