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97" w:rsidRPr="00056EDE" w:rsidRDefault="00DE107F" w:rsidP="00056EDE">
      <w:pPr>
        <w:tabs>
          <w:tab w:val="center" w:pos="4153"/>
        </w:tabs>
        <w:spacing w:afterLines="50" w:after="156" w:line="360" w:lineRule="auto"/>
        <w:jc w:val="center"/>
        <w:rPr>
          <w:rFonts w:ascii="Times New Roman" w:eastAsia="方正小标宋_GBK" w:hAnsi="Times New Roman" w:cs="Times New Roman"/>
          <w:b/>
          <w:color w:val="000000"/>
          <w:sz w:val="44"/>
        </w:rPr>
      </w:pPr>
      <w:r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学生转专业</w:t>
      </w:r>
      <w:r w:rsidR="00831C32"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学院</w:t>
      </w:r>
      <w:r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线上</w:t>
      </w:r>
      <w:r w:rsidR="00831C32"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审核</w:t>
      </w:r>
      <w:r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流程</w:t>
      </w:r>
      <w:r w:rsidR="00831C32"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（操作员</w:t>
      </w:r>
      <w:r w:rsidR="00831C32"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-</w:t>
      </w:r>
      <w:r w:rsidR="00831C32" w:rsidRPr="00056EDE">
        <w:rPr>
          <w:rFonts w:ascii="Times New Roman" w:eastAsia="方正小标宋_GBK" w:hAnsi="Times New Roman" w:cs="Times New Roman" w:hint="eastAsia"/>
          <w:b/>
          <w:color w:val="000000"/>
          <w:sz w:val="44"/>
        </w:rPr>
        <w:t>教学秘书）</w:t>
      </w:r>
    </w:p>
    <w:p w:rsidR="00831C32" w:rsidRPr="009B1060" w:rsidRDefault="00D7194D" w:rsidP="009B1060">
      <w:pPr>
        <w:pStyle w:val="a7"/>
        <w:numPr>
          <w:ilvl w:val="0"/>
          <w:numId w:val="1"/>
        </w:numPr>
        <w:ind w:left="0"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登录教务系统，</w:t>
      </w:r>
      <w:r w:rsidR="00B63E73"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在</w:t>
      </w:r>
      <w:r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“学籍管理”</w:t>
      </w:r>
      <w:r w:rsidR="00B63E73"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模块中，选择“学籍异动管理”下的</w:t>
      </w:r>
      <w:r w:rsid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</w:t>
      </w:r>
      <w:r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学籍异动审核</w:t>
      </w:r>
      <w:r w:rsidRPr="009B1060">
        <w:rPr>
          <w:rFonts w:ascii="Times New Roman" w:eastAsia="仿宋_GB2312" w:hAnsi="Times New Roman" w:cs="Times New Roman"/>
          <w:color w:val="000000"/>
          <w:sz w:val="28"/>
          <w:szCs w:val="28"/>
        </w:rPr>
        <w:t>”</w:t>
      </w:r>
      <w:r w:rsidR="002B223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选项</w:t>
      </w:r>
      <w:r w:rsidR="003278AD"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。如图</w:t>
      </w:r>
      <w:r w:rsidR="003278AD"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3278AD" w:rsidRPr="009B1060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</w:t>
      </w:r>
    </w:p>
    <w:p w:rsidR="000D4597" w:rsidRDefault="000D4597" w:rsidP="003278AD">
      <w:pPr>
        <w:jc w:val="center"/>
      </w:pPr>
      <w:r>
        <w:rPr>
          <w:noProof/>
        </w:rPr>
        <w:drawing>
          <wp:inline distT="0" distB="0" distL="0" distR="0" wp14:anchorId="2D522670" wp14:editId="3E8D2151">
            <wp:extent cx="3790260" cy="3228975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4090" cy="324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8AD" w:rsidRDefault="003278AD" w:rsidP="003278AD">
      <w:pPr>
        <w:jc w:val="center"/>
      </w:pPr>
      <w:r>
        <w:rPr>
          <w:rFonts w:hint="eastAsia"/>
        </w:rPr>
        <w:t>图1</w:t>
      </w:r>
    </w:p>
    <w:p w:rsidR="000D4597" w:rsidRPr="00E93629" w:rsidRDefault="00D7194D" w:rsidP="00850F55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、在“学籍异动审核”页面，先“查询”出处理状态为“待处理”的学生信息，选中学生，点击“审核”按钮，进入“审核”页面进行审核。</w:t>
      </w:r>
      <w:r w:rsidR="00DF736A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也可点击“导出”按钮，将申请转专业的学生信息导出，先进行初审，审查是否有不及格课程，然后再在系统中进行操作。</w:t>
      </w:r>
      <w:r w:rsidR="003278A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如图</w:t>
      </w:r>
      <w:r w:rsidR="003278A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3278A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</w:t>
      </w:r>
    </w:p>
    <w:p w:rsidR="00361AC4" w:rsidRDefault="00361AC4" w:rsidP="00850F55">
      <w:r>
        <w:rPr>
          <w:noProof/>
        </w:rPr>
        <w:lastRenderedPageBreak/>
        <w:drawing>
          <wp:inline distT="0" distB="0" distL="0" distR="0" wp14:anchorId="6E3ED441" wp14:editId="1BFA1EA2">
            <wp:extent cx="5274310" cy="161036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8AD" w:rsidRDefault="003278AD" w:rsidP="003278AD">
      <w:pPr>
        <w:jc w:val="center"/>
      </w:pPr>
      <w:r>
        <w:rPr>
          <w:rFonts w:hint="eastAsia"/>
        </w:rPr>
        <w:t>图2</w:t>
      </w:r>
    </w:p>
    <w:p w:rsidR="000F0F4F" w:rsidRPr="00E93629" w:rsidRDefault="00731C2B" w:rsidP="00731C2B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93629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、</w:t>
      </w:r>
      <w:r w:rsidR="006858A3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在“审核”页面进行审核时，可以在窗口右下部分查看“异动后信息”</w:t>
      </w:r>
      <w:r w:rsidR="00EE543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，审核学生申请的专业</w:t>
      </w:r>
      <w:r w:rsidR="006858A3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，确认“学院”和“专业”信息，如图</w:t>
      </w:r>
      <w:r w:rsidR="006858A3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6858A3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所示。若该学生无不及格课程，</w:t>
      </w:r>
      <w:r w:rsidR="00A7263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可以选择</w:t>
      </w:r>
      <w:r w:rsidR="003C59B9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如图</w:t>
      </w:r>
      <w:r w:rsidR="003C59B9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4</w:t>
      </w:r>
      <w:r w:rsidR="003C59B9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</w:t>
      </w:r>
      <w:r w:rsidR="00A7263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“通过”</w:t>
      </w:r>
      <w:r w:rsidR="003C59B9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选项</w:t>
      </w:r>
      <w:r w:rsidR="00EE543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，并</w:t>
      </w:r>
      <w:r w:rsidR="003C59B9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在右侧文本框中</w:t>
      </w:r>
      <w:r w:rsidR="00EE543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给出审核意见</w:t>
      </w:r>
      <w:r w:rsidR="00A7263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，点击“确认”按钮完成审核。</w:t>
      </w:r>
      <w:r w:rsidR="00B22732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审核时，如果学生申请信息有误，可以选择“退回”，</w:t>
      </w:r>
      <w:r w:rsidR="00D9059D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并选择退回给“申请人”，</w:t>
      </w:r>
      <w:r w:rsidR="00B22732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学生可重新申请；如果学生不符合转专业条件，可选择“不通过”。</w:t>
      </w:r>
    </w:p>
    <w:p w:rsidR="000F0F4F" w:rsidRDefault="000F0F4F" w:rsidP="000F0F4F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9840DBC" wp14:editId="0A0FE0B5">
            <wp:extent cx="4828032" cy="1939699"/>
            <wp:effectExtent l="0" t="0" r="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5718" cy="194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4F" w:rsidRDefault="000F0F4F" w:rsidP="000F0F4F">
      <w:pPr>
        <w:jc w:val="center"/>
      </w:pPr>
      <w:r>
        <w:rPr>
          <w:rFonts w:hint="eastAsia"/>
        </w:rPr>
        <w:t>图3</w:t>
      </w:r>
    </w:p>
    <w:p w:rsidR="000F0F4F" w:rsidRDefault="000F0F4F" w:rsidP="000F0F4F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C948AF" wp14:editId="25F638F1">
            <wp:extent cx="4857293" cy="695319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2484" cy="72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4F" w:rsidRDefault="000F0F4F" w:rsidP="000F0F4F">
      <w:pPr>
        <w:jc w:val="center"/>
      </w:pPr>
      <w:r>
        <w:rPr>
          <w:rFonts w:hint="eastAsia"/>
        </w:rPr>
        <w:t>图4</w:t>
      </w:r>
    </w:p>
    <w:p w:rsidR="000F0F4F" w:rsidRDefault="00D9059D" w:rsidP="00D9059D">
      <w:pPr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7E8EC8C" wp14:editId="27255F9D">
            <wp:extent cx="4860000" cy="5769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6340" cy="58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4F" w:rsidRPr="00BE50A7" w:rsidRDefault="00D9059D" w:rsidP="00602600">
      <w:pPr>
        <w:jc w:val="center"/>
      </w:pPr>
      <w:r w:rsidRPr="00BE50A7">
        <w:rPr>
          <w:rFonts w:hint="eastAsia"/>
        </w:rPr>
        <w:t>图5</w:t>
      </w:r>
    </w:p>
    <w:p w:rsidR="00E93629" w:rsidRDefault="00E93629" w:rsidP="00731C2B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="000F0F4F" w:rsidRPr="00E93629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若学生</w:t>
      </w:r>
      <w:r w:rsidR="00C13ADA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申请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是</w:t>
      </w:r>
      <w:r w:rsidR="00116EFB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学院</w:t>
      </w:r>
      <w:r w:rsidR="00116EFB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内部</w:t>
      </w:r>
      <w:r w:rsidR="00D662BC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转专业（即转出和转入是同一个学院），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还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lastRenderedPageBreak/>
        <w:t>需重复第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和第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步</w:t>
      </w:r>
      <w:r w:rsidR="003D7888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的</w:t>
      </w:r>
      <w:r w:rsidR="00602600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审核</w:t>
      </w:r>
      <w:r w:rsidR="003D7888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操作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，即一个学生</w:t>
      </w:r>
      <w:r w:rsidR="009F391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本学院</w:t>
      </w:r>
      <w:r w:rsidR="00771BB4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进行两次审核</w:t>
      </w:r>
      <w:r w:rsidR="003D7888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转出学院审核完成后，转入学院需要进行如上</w:t>
      </w: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步骤的审核操作。</w:t>
      </w:r>
    </w:p>
    <w:p w:rsidR="00731C2B" w:rsidRPr="00E93629" w:rsidRDefault="00E93629" w:rsidP="00731C2B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 w:rsidR="00A6611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在“学籍异动审核”页面可以通过“处理状态”来查询“待处理”或“已处理”的学生信息。</w:t>
      </w:r>
      <w:r w:rsidR="00A6611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“待处理”</w:t>
      </w:r>
      <w:r w:rsidR="00A6611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表示还未审核，“已处理”表示</w:t>
      </w:r>
      <w:r w:rsidR="0098511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本学院</w:t>
      </w:r>
      <w:r w:rsidR="00A6611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已经完成</w:t>
      </w:r>
      <w:r w:rsidR="00985114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的</w:t>
      </w:r>
      <w:r w:rsidR="00A6611E"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审核。</w:t>
      </w: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如图</w:t>
      </w:r>
      <w:r w:rsidRPr="00E93629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E9362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所示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361AC4" w:rsidRPr="00602600" w:rsidRDefault="00A6611E" w:rsidP="00850F55">
      <w:r>
        <w:rPr>
          <w:noProof/>
        </w:rPr>
        <w:drawing>
          <wp:inline distT="0" distB="0" distL="0" distR="0" wp14:anchorId="5C5C5C0F" wp14:editId="76C08DCB">
            <wp:extent cx="5274310" cy="12496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581" w:rsidRDefault="00BE50A7" w:rsidP="00E93629">
      <w:pPr>
        <w:jc w:val="center"/>
        <w:rPr>
          <w:rFonts w:hint="eastAsia"/>
        </w:rPr>
      </w:pPr>
      <w:r>
        <w:rPr>
          <w:rFonts w:hint="eastAsia"/>
        </w:rPr>
        <w:t>图6</w:t>
      </w:r>
      <w:bookmarkStart w:id="0" w:name="_GoBack"/>
      <w:bookmarkEnd w:id="0"/>
    </w:p>
    <w:sectPr w:rsidR="0002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212" w:rsidRDefault="00892212" w:rsidP="002770C1">
      <w:r>
        <w:separator/>
      </w:r>
    </w:p>
  </w:endnote>
  <w:endnote w:type="continuationSeparator" w:id="0">
    <w:p w:rsidR="00892212" w:rsidRDefault="00892212" w:rsidP="002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212" w:rsidRDefault="00892212" w:rsidP="002770C1">
      <w:r>
        <w:separator/>
      </w:r>
    </w:p>
  </w:footnote>
  <w:footnote w:type="continuationSeparator" w:id="0">
    <w:p w:rsidR="00892212" w:rsidRDefault="00892212" w:rsidP="0027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23F"/>
    <w:multiLevelType w:val="hybridMultilevel"/>
    <w:tmpl w:val="63AE68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054394"/>
    <w:multiLevelType w:val="hybridMultilevel"/>
    <w:tmpl w:val="88861360"/>
    <w:lvl w:ilvl="0" w:tplc="C2CA77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0B"/>
    <w:rsid w:val="00017A42"/>
    <w:rsid w:val="00026581"/>
    <w:rsid w:val="00056EDE"/>
    <w:rsid w:val="000D4597"/>
    <w:rsid w:val="000F0F4F"/>
    <w:rsid w:val="00112C09"/>
    <w:rsid w:val="00116EFB"/>
    <w:rsid w:val="0021076F"/>
    <w:rsid w:val="002462AD"/>
    <w:rsid w:val="002770C1"/>
    <w:rsid w:val="002B2234"/>
    <w:rsid w:val="002D32CA"/>
    <w:rsid w:val="00314D51"/>
    <w:rsid w:val="003278AD"/>
    <w:rsid w:val="00361AC4"/>
    <w:rsid w:val="003C59B9"/>
    <w:rsid w:val="003D7888"/>
    <w:rsid w:val="00543616"/>
    <w:rsid w:val="005825AE"/>
    <w:rsid w:val="00600871"/>
    <w:rsid w:val="00602600"/>
    <w:rsid w:val="006858A3"/>
    <w:rsid w:val="006B0050"/>
    <w:rsid w:val="006E090B"/>
    <w:rsid w:val="00731C2B"/>
    <w:rsid w:val="00771BB4"/>
    <w:rsid w:val="0079614C"/>
    <w:rsid w:val="007B4587"/>
    <w:rsid w:val="00831C32"/>
    <w:rsid w:val="00850F55"/>
    <w:rsid w:val="00875AFB"/>
    <w:rsid w:val="00892212"/>
    <w:rsid w:val="00985114"/>
    <w:rsid w:val="009A7FEB"/>
    <w:rsid w:val="009B1060"/>
    <w:rsid w:val="009F3914"/>
    <w:rsid w:val="00A11492"/>
    <w:rsid w:val="00A15DCC"/>
    <w:rsid w:val="00A6611E"/>
    <w:rsid w:val="00A7263E"/>
    <w:rsid w:val="00B22732"/>
    <w:rsid w:val="00B63E73"/>
    <w:rsid w:val="00B87B2C"/>
    <w:rsid w:val="00BE50A7"/>
    <w:rsid w:val="00C13ADA"/>
    <w:rsid w:val="00C623A5"/>
    <w:rsid w:val="00C77E2B"/>
    <w:rsid w:val="00C86F59"/>
    <w:rsid w:val="00D51508"/>
    <w:rsid w:val="00D662BC"/>
    <w:rsid w:val="00D7194D"/>
    <w:rsid w:val="00D9059D"/>
    <w:rsid w:val="00DE107F"/>
    <w:rsid w:val="00DF736A"/>
    <w:rsid w:val="00E93629"/>
    <w:rsid w:val="00EE543D"/>
    <w:rsid w:val="00F111AB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FD576"/>
  <w15:chartTrackingRefBased/>
  <w15:docId w15:val="{5E6F015B-9CA3-4484-A10B-B11D803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0C1"/>
    <w:rPr>
      <w:sz w:val="18"/>
      <w:szCs w:val="18"/>
    </w:rPr>
  </w:style>
  <w:style w:type="paragraph" w:styleId="a7">
    <w:name w:val="List Paragraph"/>
    <w:basedOn w:val="a"/>
    <w:uiPriority w:val="34"/>
    <w:qFormat/>
    <w:rsid w:val="009B1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4565-F36C-43E0-B2AD-9C8C501F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35</cp:revision>
  <dcterms:created xsi:type="dcterms:W3CDTF">2024-05-21T08:55:00Z</dcterms:created>
  <dcterms:modified xsi:type="dcterms:W3CDTF">2024-05-24T04:53:00Z</dcterms:modified>
</cp:coreProperties>
</file>