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4F" w:rsidRPr="00416C4F" w:rsidRDefault="00416C4F" w:rsidP="00416C4F">
      <w:pPr>
        <w:tabs>
          <w:tab w:val="center" w:pos="4153"/>
        </w:tabs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416C4F">
        <w:rPr>
          <w:rFonts w:ascii="仿宋" w:eastAsia="仿宋" w:hAnsi="仿宋"/>
          <w:b/>
          <w:sz w:val="44"/>
          <w:szCs w:val="44"/>
        </w:rPr>
        <w:t>关于下达201</w:t>
      </w:r>
      <w:r w:rsidRPr="00416C4F">
        <w:rPr>
          <w:rFonts w:ascii="仿宋" w:eastAsia="仿宋" w:hAnsi="仿宋" w:hint="eastAsia"/>
          <w:b/>
          <w:sz w:val="44"/>
          <w:szCs w:val="44"/>
        </w:rPr>
        <w:t>8</w:t>
      </w:r>
      <w:r w:rsidRPr="00416C4F">
        <w:rPr>
          <w:rFonts w:ascii="仿宋" w:eastAsia="仿宋" w:hAnsi="仿宋"/>
          <w:b/>
          <w:sz w:val="44"/>
          <w:szCs w:val="44"/>
        </w:rPr>
        <w:t>-201</w:t>
      </w:r>
      <w:r w:rsidRPr="00416C4F">
        <w:rPr>
          <w:rFonts w:ascii="仿宋" w:eastAsia="仿宋" w:hAnsi="仿宋" w:hint="eastAsia"/>
          <w:b/>
          <w:sz w:val="44"/>
          <w:szCs w:val="44"/>
        </w:rPr>
        <w:t>9</w:t>
      </w:r>
      <w:r w:rsidRPr="00416C4F">
        <w:rPr>
          <w:rFonts w:ascii="仿宋" w:eastAsia="仿宋" w:hAnsi="仿宋"/>
          <w:b/>
          <w:sz w:val="44"/>
          <w:szCs w:val="44"/>
        </w:rPr>
        <w:t>-0</w:t>
      </w:r>
      <w:r w:rsidRPr="00416C4F">
        <w:rPr>
          <w:rFonts w:ascii="仿宋" w:eastAsia="仿宋" w:hAnsi="仿宋" w:hint="eastAsia"/>
          <w:b/>
          <w:sz w:val="44"/>
          <w:szCs w:val="44"/>
        </w:rPr>
        <w:t>1</w:t>
      </w:r>
      <w:r w:rsidRPr="00416C4F">
        <w:rPr>
          <w:rFonts w:ascii="仿宋" w:eastAsia="仿宋" w:hAnsi="仿宋"/>
          <w:b/>
          <w:sz w:val="44"/>
          <w:szCs w:val="44"/>
        </w:rPr>
        <w:t>学期</w:t>
      </w:r>
    </w:p>
    <w:p w:rsidR="00416C4F" w:rsidRPr="00416C4F" w:rsidRDefault="00416C4F" w:rsidP="00416C4F">
      <w:pPr>
        <w:tabs>
          <w:tab w:val="center" w:pos="4153"/>
        </w:tabs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416C4F">
        <w:rPr>
          <w:rFonts w:ascii="仿宋" w:eastAsia="仿宋" w:hAnsi="仿宋"/>
          <w:b/>
          <w:sz w:val="44"/>
          <w:szCs w:val="44"/>
        </w:rPr>
        <w:t>补考考试日程安排的通知</w:t>
      </w:r>
    </w:p>
    <w:p w:rsidR="00416C4F" w:rsidRDefault="00416C4F" w:rsidP="00416C4F">
      <w:pPr>
        <w:pStyle w:val="a5"/>
        <w:widowControl/>
        <w:shd w:val="clear" w:color="auto" w:fill="FFFFFF"/>
        <w:spacing w:line="240" w:lineRule="atLeast"/>
        <w:jc w:val="center"/>
        <w:rPr>
          <w:rFonts w:ascii="宋体" w:hAnsi="宋体" w:cs="宋体"/>
          <w:color w:val="333333"/>
          <w:sz w:val="18"/>
          <w:szCs w:val="18"/>
        </w:rPr>
      </w:pPr>
      <w:r>
        <w:rPr>
          <w:rFonts w:ascii="仿宋" w:eastAsia="仿宋" w:hAnsi="仿宋" w:hint="eastAsia"/>
          <w:kern w:val="2"/>
          <w:sz w:val="32"/>
          <w:szCs w:val="32"/>
        </w:rPr>
        <w:t>锡</w:t>
      </w:r>
      <w:proofErr w:type="gramStart"/>
      <w:r>
        <w:rPr>
          <w:rFonts w:ascii="仿宋" w:eastAsia="仿宋" w:hAnsi="仿宋" w:hint="eastAsia"/>
          <w:kern w:val="2"/>
          <w:sz w:val="32"/>
          <w:szCs w:val="32"/>
        </w:rPr>
        <w:t>太院教通</w:t>
      </w:r>
      <w:proofErr w:type="gramEnd"/>
      <w:r w:rsidR="00621744">
        <w:rPr>
          <w:rFonts w:ascii="仿宋" w:eastAsia="仿宋" w:hAnsi="仿宋" w:hint="eastAsia"/>
          <w:kern w:val="2"/>
          <w:sz w:val="32"/>
          <w:szCs w:val="32"/>
        </w:rPr>
        <w:t>[2018]42</w:t>
      </w:r>
      <w:r>
        <w:rPr>
          <w:rFonts w:ascii="仿宋" w:eastAsia="仿宋" w:hAnsi="仿宋" w:hint="eastAsia"/>
          <w:kern w:val="2"/>
          <w:sz w:val="32"/>
          <w:szCs w:val="32"/>
        </w:rPr>
        <w:t>号</w:t>
      </w:r>
    </w:p>
    <w:p w:rsidR="00416C4F" w:rsidRDefault="00416C4F" w:rsidP="00416C4F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各二级学院：</w:t>
      </w:r>
    </w:p>
    <w:p w:rsidR="00416C4F" w:rsidRDefault="00416C4F" w:rsidP="00416C4F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201</w:t>
      </w:r>
      <w:r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/>
          <w:b/>
          <w:sz w:val="32"/>
          <w:szCs w:val="32"/>
        </w:rPr>
        <w:t>-201</w:t>
      </w:r>
      <w:r>
        <w:rPr>
          <w:rFonts w:ascii="仿宋" w:eastAsia="仿宋" w:hAnsi="仿宋" w:hint="eastAsia"/>
          <w:b/>
          <w:sz w:val="32"/>
          <w:szCs w:val="32"/>
        </w:rPr>
        <w:t>9</w:t>
      </w:r>
      <w:r>
        <w:rPr>
          <w:rFonts w:ascii="仿宋" w:eastAsia="仿宋" w:hAnsi="仿宋"/>
          <w:b/>
          <w:sz w:val="32"/>
          <w:szCs w:val="32"/>
        </w:rPr>
        <w:t>-0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学期补考考试日程安排请见附件。现将有关工作要求通知如下：</w:t>
      </w:r>
    </w:p>
    <w:p w:rsidR="00416C4F" w:rsidRDefault="00416C4F" w:rsidP="00416C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1、监考教师务必按照监考人员守则履行监考职责。请监考教师1务必提前20分钟到教务处领取试卷；监考教师2务必提前20分钟到考场做好清场工作。</w:t>
      </w:r>
    </w:p>
    <w:p w:rsidR="00416C4F" w:rsidRDefault="00416C4F" w:rsidP="00416C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、监考教师因病或其他不可抗原因不能监考的，必须在监考前填写《无锡太湖学院考试监考人员调整申请单》，由监考教师本人协调代监考人员，代监考人员必须是我校在职人员。监考教师如无故不按时到考场进行监考或擅自请他人代监考者，按学校有关规定处理。</w:t>
      </w:r>
    </w:p>
    <w:p w:rsidR="00416C4F" w:rsidRDefault="00416C4F" w:rsidP="00416C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3、各二级学院务必做好学生的考前诚信教育，杜绝考试违纪、作弊情况的发生。</w:t>
      </w:r>
    </w:p>
    <w:p w:rsidR="00416C4F" w:rsidRDefault="00416C4F" w:rsidP="00416C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4、</w:t>
      </w:r>
      <w:r w:rsidRPr="0063239F">
        <w:rPr>
          <w:rFonts w:ascii="仿宋" w:eastAsia="仿宋" w:hAnsi="仿宋"/>
          <w:sz w:val="32"/>
          <w:szCs w:val="32"/>
          <w:u w:val="wave"/>
        </w:rPr>
        <w:t>学生考试必须携带学生证或身份证，无证者不得参加考试。注有听力时间的，需自备耳机、铅笔。</w:t>
      </w:r>
    </w:p>
    <w:p w:rsidR="00416C4F" w:rsidRDefault="00416C4F" w:rsidP="00416C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特此通知</w:t>
      </w:r>
    </w:p>
    <w:p w:rsidR="00416C4F" w:rsidRDefault="00416C4F" w:rsidP="00416C4F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                                         </w:t>
      </w:r>
    </w:p>
    <w:p w:rsidR="00416C4F" w:rsidRDefault="00416C4F" w:rsidP="00416C4F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教务处</w:t>
      </w:r>
    </w:p>
    <w:p w:rsidR="00416C4F" w:rsidRDefault="00416C4F" w:rsidP="00416C4F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2018年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日</w:t>
      </w:r>
    </w:p>
    <w:p w:rsidR="00021247" w:rsidRDefault="00021247"/>
    <w:sectPr w:rsidR="00021247" w:rsidSect="0002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9B" w:rsidRDefault="0032709B" w:rsidP="00416C4F">
      <w:r>
        <w:separator/>
      </w:r>
    </w:p>
  </w:endnote>
  <w:endnote w:type="continuationSeparator" w:id="0">
    <w:p w:rsidR="0032709B" w:rsidRDefault="0032709B" w:rsidP="0041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9B" w:rsidRDefault="0032709B" w:rsidP="00416C4F">
      <w:r>
        <w:separator/>
      </w:r>
    </w:p>
  </w:footnote>
  <w:footnote w:type="continuationSeparator" w:id="0">
    <w:p w:rsidR="0032709B" w:rsidRDefault="0032709B" w:rsidP="00416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C4F"/>
    <w:rsid w:val="00021247"/>
    <w:rsid w:val="0015368E"/>
    <w:rsid w:val="002C4860"/>
    <w:rsid w:val="0032709B"/>
    <w:rsid w:val="00416C4F"/>
    <w:rsid w:val="00621744"/>
    <w:rsid w:val="0063239F"/>
    <w:rsid w:val="00AB27E0"/>
    <w:rsid w:val="00CE3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C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C4F"/>
    <w:rPr>
      <w:sz w:val="18"/>
      <w:szCs w:val="18"/>
    </w:rPr>
  </w:style>
  <w:style w:type="paragraph" w:styleId="a5">
    <w:name w:val="Normal (Web)"/>
    <w:basedOn w:val="a"/>
    <w:rsid w:val="00416C4F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2018-08-01T06:39:00Z</dcterms:created>
  <dcterms:modified xsi:type="dcterms:W3CDTF">2018-08-03T01:25:00Z</dcterms:modified>
</cp:coreProperties>
</file>